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14" w:rsidRPr="00454614" w:rsidRDefault="00454614" w:rsidP="0045461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fldChar w:fldCharType="begin"/>
      </w: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instrText xml:space="preserve"> HYPERLINK "https://www.maam.ru/obrazovanie/konspekty-zanyatij" \o "Конспекты занятий. Все конспекты" </w:instrText>
      </w: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fldChar w:fldCharType="separate"/>
      </w:r>
      <w:r w:rsidRPr="00454614">
        <w:rPr>
          <w:rStyle w:val="af7"/>
          <w:rFonts w:ascii="Times New Roman" w:hAnsi="Times New Roman" w:cs="Times New Roman"/>
          <w:b/>
          <w:i w:val="0"/>
          <w:color w:val="auto"/>
          <w:sz w:val="28"/>
          <w:szCs w:val="28"/>
          <w:u w:val="none"/>
        </w:rPr>
        <w:t>Конспект НОД по экологическому воспитанию</w:t>
      </w: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fldChar w:fldCharType="end"/>
      </w: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 с элементами конструирования «Лебеди»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Образовательная область: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• познавательное развитие;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• художественно-эстетическое развитие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• социально-коммуникативное развитие;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• речевое развитие;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Интеграция образовательных областей: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познавательное развитие и речевое развитие; познание, конструирование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Тип: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интегрированное</w:t>
      </w:r>
      <w:proofErr w:type="gramEnd"/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Складывание фигуры лебедя и создание коллективной композиции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Задачи:</w:t>
      </w:r>
    </w:p>
    <w:p w:rsid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• Обучающи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с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>овершенствовать знания детей о весне, о ее признаках; развивать интерес детей о птицах (внешний вид, среда обитания, совершенствовать умение делить на </w:t>
      </w:r>
      <w:hyperlink r:id="rId5" w:tooltip="Перелетные птицы. ИЗО, поделки, рисование" w:history="1">
        <w:r w:rsidRPr="00454614">
          <w:rPr>
            <w:rStyle w:val="af7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перелетных и зимующих</w:t>
        </w:r>
      </w:hyperlink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Упражнять детей в приемах оригами (птица)- складывать бумагу по диагонали и т. д.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• Развивающи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е-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> </w:t>
      </w:r>
      <w:r>
        <w:rPr>
          <w:rFonts w:ascii="Times New Roman" w:hAnsi="Times New Roman" w:cs="Times New Roman"/>
          <w:i w:val="0"/>
          <w:sz w:val="28"/>
          <w:szCs w:val="28"/>
        </w:rPr>
        <w:t>а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>ктивизировать словарь: перелетные, зимующие. Развивать моторику рук, логическое мышление, внимание. Развитие способности к пространственному мышлению. Стимулирование творческого потенциала.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• Воспитательны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е</w:t>
      </w:r>
      <w:r>
        <w:rPr>
          <w:rFonts w:ascii="Times New Roman" w:hAnsi="Times New Roman" w:cs="Times New Roman"/>
          <w:i w:val="0"/>
          <w:sz w:val="28"/>
          <w:szCs w:val="28"/>
        </w:rPr>
        <w:t>-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> </w:t>
      </w:r>
      <w:r>
        <w:rPr>
          <w:rFonts w:ascii="Times New Roman" w:hAnsi="Times New Roman" w:cs="Times New Roman"/>
          <w:i w:val="0"/>
          <w:sz w:val="28"/>
          <w:szCs w:val="28"/>
        </w:rPr>
        <w:t>в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>оспитание интереса к окружающему миру; интереса к </w:t>
      </w:r>
      <w:hyperlink r:id="rId6" w:tooltip="Конструирование, ручной труд, поделки" w:history="1">
        <w:r w:rsidRPr="00454614">
          <w:rPr>
            <w:rStyle w:val="af7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конструктивной деятельности</w:t>
        </w:r>
      </w:hyperlink>
      <w:r w:rsidRPr="00454614">
        <w:rPr>
          <w:rFonts w:ascii="Times New Roman" w:hAnsi="Times New Roman" w:cs="Times New Roman"/>
          <w:i w:val="0"/>
          <w:sz w:val="28"/>
          <w:szCs w:val="28"/>
        </w:rPr>
        <w:t>; эстетического вкуса.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Предварительная работа: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Чтение произведения А. С. Пушкина «Сказка о царе </w:t>
      </w:r>
      <w:proofErr w:type="spellStart"/>
      <w:r w:rsidRPr="00454614">
        <w:rPr>
          <w:rFonts w:ascii="Times New Roman" w:hAnsi="Times New Roman" w:cs="Times New Roman"/>
          <w:i w:val="0"/>
          <w:sz w:val="28"/>
          <w:szCs w:val="28"/>
        </w:rPr>
        <w:t>Салтане</w:t>
      </w:r>
      <w:proofErr w:type="spellEnd"/>
      <w:r w:rsidRPr="00454614">
        <w:rPr>
          <w:rFonts w:ascii="Times New Roman" w:hAnsi="Times New Roman" w:cs="Times New Roman"/>
          <w:i w:val="0"/>
          <w:sz w:val="28"/>
          <w:szCs w:val="28"/>
        </w:rPr>
        <w:t>, Г. Х. Андерсена «Дикие лебеди» и «Гадкий утенок»; работа со схемами и базовыми формами оригами.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Оборудование и материалы: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изображения птиц; схема оригами «лебедь»; развивающие игры </w:t>
      </w:r>
      <w:proofErr w:type="spellStart"/>
      <w:r w:rsidRPr="00454614">
        <w:rPr>
          <w:rFonts w:ascii="Times New Roman" w:hAnsi="Times New Roman" w:cs="Times New Roman"/>
          <w:i w:val="0"/>
          <w:sz w:val="28"/>
          <w:szCs w:val="28"/>
        </w:rPr>
        <w:t>Воскобовича</w:t>
      </w:r>
      <w:proofErr w:type="spellEnd"/>
      <w:r w:rsidRPr="00454614">
        <w:rPr>
          <w:rFonts w:ascii="Times New Roman" w:hAnsi="Times New Roman" w:cs="Times New Roman"/>
          <w:i w:val="0"/>
          <w:sz w:val="28"/>
          <w:szCs w:val="28"/>
        </w:rPr>
        <w:t>; на столах листы бумаги для оригами, фломастеры. Заготовка для коллективной работы – пруд; запись Чайковский П. И. «</w:t>
      </w:r>
      <w:hyperlink r:id="rId7" w:tooltip="Лебедь. Все о лебедях" w:history="1">
        <w:r w:rsidRPr="00454614">
          <w:rPr>
            <w:rStyle w:val="af7"/>
            <w:rFonts w:ascii="Times New Roman" w:hAnsi="Times New Roman" w:cs="Times New Roman"/>
            <w:i w:val="0"/>
            <w:sz w:val="28"/>
            <w:szCs w:val="28"/>
          </w:rPr>
          <w:t>Лебединое озеро</w:t>
        </w:r>
      </w:hyperlink>
      <w:r w:rsidRPr="00454614">
        <w:rPr>
          <w:rFonts w:ascii="Times New Roman" w:hAnsi="Times New Roman" w:cs="Times New Roman"/>
          <w:i w:val="0"/>
          <w:sz w:val="28"/>
          <w:szCs w:val="28"/>
        </w:rPr>
        <w:t>»</w:t>
      </w:r>
    </w:p>
    <w:p w:rsidR="00454614" w:rsidRPr="00454614" w:rsidRDefault="00454614" w:rsidP="0045461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Ход НОД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1. Приветствие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Доброе утро, дорогие ребята, посмотрите, сколько сегодня к на</w:t>
      </w:r>
      <w:r>
        <w:rPr>
          <w:rFonts w:ascii="Times New Roman" w:hAnsi="Times New Roman" w:cs="Times New Roman"/>
          <w:i w:val="0"/>
          <w:sz w:val="28"/>
          <w:szCs w:val="28"/>
        </w:rPr>
        <w:t>м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пришло гостей. Давайте поприветствуем их и друг друга.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Зашагали ножки, прямо по дорожке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Повстречали друга маленькие ножки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Здравствуй, здравствуй, здравствуй,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Милый друг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Здравствуй, здравствуй,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Посмотри вокруг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Здравствуй, здравствуй,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Мне ты улыбнись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Здравствуй, здравствуй,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Головкой поклонись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2. «Мозговой штурм»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Мы с вами живем в огромной стране, как она называется?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Столица России?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Какие города России вы знаете?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lastRenderedPageBreak/>
        <w:t>Какие достопримечательности в Москве вы знаете?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Ребята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скажите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пожалуйста, какой сегодня день недели?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А какой месяц?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Время года?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Чем оно характерно, назовите признаки?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А что еще происходит весной?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3. Постановка проблемы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Ребята, сегодня по пути в </w:t>
      </w:r>
      <w:proofErr w:type="spellStart"/>
      <w:r w:rsidRPr="00454614">
        <w:rPr>
          <w:rFonts w:ascii="Times New Roman" w:hAnsi="Times New Roman" w:cs="Times New Roman"/>
          <w:i w:val="0"/>
          <w:sz w:val="28"/>
          <w:szCs w:val="28"/>
        </w:rPr>
        <w:t>д</w:t>
      </w:r>
      <w:proofErr w:type="spellEnd"/>
      <w:r w:rsidRPr="00454614">
        <w:rPr>
          <w:rFonts w:ascii="Times New Roman" w:hAnsi="Times New Roman" w:cs="Times New Roman"/>
          <w:i w:val="0"/>
          <w:sz w:val="28"/>
          <w:szCs w:val="28"/>
        </w:rPr>
        <w:t>/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с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я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нашла вот это перо. Как вы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думаете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кому же оно принадлежит, зверю или птице? (делают предположение)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А каких птиц вы знаете? А каких домашних птиц вы можете назвать?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Зимующих? Перелетных?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Что у них общего?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Ребята я предлагаю вам игру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Необходимо взять картинку с изображением птицы, назвать ее и поселить ее в тот домик, где она обитает и к каким птицам она относится. (Заполняют концептуальную таблицу.)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Хорошо. Молодцы, все справились с заданием. А о какой птице мы будем говорить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сегодня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вы узнаете, прослушав загадку.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Эта птица горделива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Удивительна красива,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И умна, храбра, сильна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И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похожа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с цифрой 2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Как вы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думаете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о какой птице мы сегодня будем говорить?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4. Затруднение в игровой ситуации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Ребята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прослушайте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пожалуйста аудиозапись и скажите из какой сказки отрывок?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(Включить аудио запись отрывка из сказки «Сказка о царе </w:t>
      </w:r>
      <w:proofErr w:type="spellStart"/>
      <w:r w:rsidRPr="00454614">
        <w:rPr>
          <w:rFonts w:ascii="Times New Roman" w:hAnsi="Times New Roman" w:cs="Times New Roman"/>
          <w:i w:val="0"/>
          <w:sz w:val="28"/>
          <w:szCs w:val="28"/>
        </w:rPr>
        <w:t>Салтане</w:t>
      </w:r>
      <w:proofErr w:type="spellEnd"/>
      <w:r w:rsidRPr="00454614">
        <w:rPr>
          <w:rFonts w:ascii="Times New Roman" w:hAnsi="Times New Roman" w:cs="Times New Roman"/>
          <w:i w:val="0"/>
          <w:sz w:val="28"/>
          <w:szCs w:val="28"/>
        </w:rPr>
        <w:t>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Кто написал ее? (А. С. Пушкин.)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О ком говорится в этом отрывке?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А какие вы еще знаете сказки, где героем является лебедь? (Гуси-лебеди, Гадкий утенок, Дикие лебеди)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Со времен глубокой древности лебедь служит символом красоты, любви, чистоты и нежности. Лебедя воспевали в былинах и сказках. Что вы знаете об этой красивой птице?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Посмотрите на картинку и опишите внешние характеристики лебедя.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У лебедей дружбе можно только поучиться.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А как вы понимаете выражение «лебединая шея», «идет, словно лебедь плывет»?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Дети делают мини-сообщения о лебедях)</w:t>
      </w:r>
      <w:proofErr w:type="gramEnd"/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 xml:space="preserve">5. Д/и игра «Нетающие льдинки Озера </w:t>
      </w:r>
      <w:proofErr w:type="spellStart"/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Айс</w:t>
      </w:r>
      <w:proofErr w:type="spellEnd"/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»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Ребята, я вам предлагаю очень интересное задание. Посмотрите на столах у вас лежат «Нетающие льдинки Озера </w:t>
      </w:r>
      <w:proofErr w:type="spellStart"/>
      <w:r w:rsidRPr="00454614">
        <w:rPr>
          <w:rFonts w:ascii="Times New Roman" w:hAnsi="Times New Roman" w:cs="Times New Roman"/>
          <w:i w:val="0"/>
          <w:sz w:val="28"/>
          <w:szCs w:val="28"/>
        </w:rPr>
        <w:t>Айс</w:t>
      </w:r>
      <w:proofErr w:type="spellEnd"/>
      <w:r w:rsidRPr="00454614">
        <w:rPr>
          <w:rFonts w:ascii="Times New Roman" w:hAnsi="Times New Roman" w:cs="Times New Roman"/>
          <w:i w:val="0"/>
          <w:sz w:val="28"/>
          <w:szCs w:val="28"/>
        </w:rPr>
        <w:t>». Я вам предлагаю их этих льдинок самим изобразить лебедя (на столах льдинки, выложить из них лебедя) Выполняют задание в группах.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Какие замечательные лебеди у вас получились.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Ребята, а где же живут лебеди?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Я вам предлагаю отправиться в путешествие к озеру, где лебеди проводят немалую часть в году.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lastRenderedPageBreak/>
        <w:t>Я хочу вам в этом помочь. Нужно повернуться вокруг себя с закрытыми глазами, произнеся такие слова: «Ты кружись, кружись, кружись. У красивого озера окажись» (музыка озера)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А вот и прекрасное озеро. Оно окружено лесом, вода в нем тихая и прозрачная. Лебеди любят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гнездится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по тихим, глухим, малодоступным озерам. (выполняют действия)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6. Физкультминутка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(На озере плавает всего один лебедь)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Ребята, как вы 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думаете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нашему лебедю одиноко одному?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давайте, мы с вами сделаем ему друзей.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Физкультминутка: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Представьте, что вы превратились в прекрасных лебедей.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Чудо – палочку возьму (беру в руки «волшебную палочку»)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И два раза ей взмахну, (делаю ею два взмаха)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И сейчас вы из детей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Превратитесь в лебедей! (дети в воздухе руками рисуют большой круг)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Мы направо повернулись, (дети поворачивают голову направо)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Крылья к солнцу потянулись! (поднимают руки вверх)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Мы налево повернулись (поворачивают голову налево)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И друг другу улыбнулись! (улыбаются)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Хоть лететь нам нелегко, («вытирают пот со лба «)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Но летаем высоко! (поднимаются на носочки и «машут крыльями»)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Опустились на реке (присели на корточки)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И поплыли по воде, (делают волнообразные движения руками)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Шею вытянул вперед (тянут шею наверх)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Лебединый весь народ.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И, поев немного хлеба, (изображают, что жуют)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Снова мы взлетели в небо! (машут руками как крыльями)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Вам понравилась игра? (делают жест «</w:t>
      </w:r>
      <w:proofErr w:type="spellStart"/>
      <w:r w:rsidRPr="00454614">
        <w:rPr>
          <w:rFonts w:ascii="Times New Roman" w:hAnsi="Times New Roman" w:cs="Times New Roman"/>
          <w:i w:val="0"/>
          <w:sz w:val="28"/>
          <w:szCs w:val="28"/>
        </w:rPr>
        <w:t>лайк</w:t>
      </w:r>
      <w:proofErr w:type="spellEnd"/>
      <w:r w:rsidRPr="00454614">
        <w:rPr>
          <w:rFonts w:ascii="Times New Roman" w:hAnsi="Times New Roman" w:cs="Times New Roman"/>
          <w:i w:val="0"/>
          <w:sz w:val="28"/>
          <w:szCs w:val="28"/>
        </w:rPr>
        <w:t>»)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Возвращаться нам пора!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Снова палочку возьму (снова беру «волшебную палочку»)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И два раза ей взмахну. (делаю ею два взмаха (</w:t>
      </w:r>
      <w:proofErr w:type="gramEnd"/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И теперь из лебедей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Превратились вы в детей! (дети хлопают в ладоши)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Какие замечательные, гордые и красивые лебеди из вас получились. Но вас мы не сможем поместить на наше озеро.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7. Закрепление материала. Воспроизведение нового в типовой ситуации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Выполнение поделки оригами.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А как же нам заселит это озеро? Может нам поможет волшебный квадрат? Выдвигают свои предположения.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Ребята для того, что бы выполнить наши поделки, давайте вспомним правила в работе. Дети говорят основные правила при выполнении поделок оригами.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Прежде чем мы начнем выполнять поделки, послушайте сказку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.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> (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ч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>итаю сказку и походу показываю все действия по схеме)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Однажды дети оставили квадратный лист бумаги на улице. Он лежал на дороге, с грустью смотрел в небо и думал о том, куда и зачем ветер гонит облака, почему луна улыбается, и мигают звезды, почему плещется вода, и 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lastRenderedPageBreak/>
        <w:t>хорошо бы на все это взглянуть поближе. Эти мысли услышал ветер, подлетел к нему и начал работать.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Сложил ветер квадрат в треугольник, развернул и увидел дорожку. К ней приложил один, а потом второй раз те стороны квадрата, которые были рядом. Сложил получившуюся фигуру пополам. Получился большой треугольник. Затем отгибаем длинную шею, голову, хвост. Рисуем красным клюв, и черным - глазки. Получился лебедь.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Из какой базовой формы мы будем выполнять лебедя?</w:t>
      </w:r>
    </w:p>
    <w:p w:rsidR="00454614" w:rsidRPr="00454614" w:rsidRDefault="00454614" w:rsidP="0045461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Практическая часть.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1) Сделайте базовую форму «Воздушный змей»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 .</w:t>
      </w:r>
      <w:proofErr w:type="gramEnd"/>
      <w:r w:rsidRPr="00454614">
        <w:rPr>
          <w:rFonts w:ascii="Times New Roman" w:hAnsi="Times New Roman" w:cs="Times New Roman"/>
          <w:i w:val="0"/>
          <w:sz w:val="28"/>
          <w:szCs w:val="28"/>
        </w:rPr>
        <w:t>Переверните.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2) Сложите «долиной» боковые стороны к центральной линии.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3) Сложите заготовку пополам.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4) Сложите пополам «горой»</w:t>
      </w:r>
      <w:proofErr w:type="gramStart"/>
      <w:r w:rsidRPr="00454614">
        <w:rPr>
          <w:rFonts w:ascii="Times New Roman" w:hAnsi="Times New Roman" w:cs="Times New Roman"/>
          <w:i w:val="0"/>
          <w:sz w:val="28"/>
          <w:szCs w:val="28"/>
        </w:rPr>
        <w:t> .</w:t>
      </w:r>
      <w:proofErr w:type="gramEnd"/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5) Вытяните «шею» вверх.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6) Согните верхний уголок в форме клюва.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7) Так же вы можете сделать для своего лебедя крылышки и хвостик.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b/>
          <w:i w:val="0"/>
          <w:sz w:val="28"/>
          <w:szCs w:val="28"/>
        </w:rPr>
        <w:t>8. Рефлексия.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Какие замечательные лебеди у вас получились!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Я предлагаю вам пустить ваших лебедей на озеро.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Как вы думаете, какая дальнейшая судьба будет у нашей с вами работы?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Скажите</w:t>
      </w:r>
      <w:r>
        <w:rPr>
          <w:rFonts w:ascii="Times New Roman" w:hAnsi="Times New Roman" w:cs="Times New Roman"/>
          <w:i w:val="0"/>
          <w:sz w:val="28"/>
          <w:szCs w:val="28"/>
        </w:rPr>
        <w:t>,</w:t>
      </w:r>
      <w:r w:rsidRPr="00454614">
        <w:rPr>
          <w:rFonts w:ascii="Times New Roman" w:hAnsi="Times New Roman" w:cs="Times New Roman"/>
          <w:i w:val="0"/>
          <w:sz w:val="28"/>
          <w:szCs w:val="28"/>
        </w:rPr>
        <w:t xml:space="preserve"> пожалуйста, а почему именно это решение вы приняли? Делают предположения: подарить или украсить работой нашу группу.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Молодцы! Понравилось ли вам сегодня занятие?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Какие трудности возникли?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Что было самым сложным?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4614">
        <w:rPr>
          <w:rFonts w:ascii="Times New Roman" w:hAnsi="Times New Roman" w:cs="Times New Roman"/>
          <w:i w:val="0"/>
          <w:sz w:val="28"/>
          <w:szCs w:val="28"/>
        </w:rPr>
        <w:t>А что было самым легким?</w:t>
      </w:r>
    </w:p>
    <w:p w:rsidR="00454614" w:rsidRPr="00454614" w:rsidRDefault="00454614" w:rsidP="0045461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54614" w:rsidRDefault="00454614" w:rsidP="00454614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24"/>
          <w:szCs w:val="24"/>
          <w:lang w:eastAsia="ru-RU"/>
        </w:rPr>
      </w:pPr>
    </w:p>
    <w:p w:rsidR="006C41B0" w:rsidRPr="00843D00" w:rsidRDefault="006C4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eastAsia="ru-RU"/>
        </w:rPr>
      </w:pPr>
    </w:p>
    <w:sectPr w:rsidR="006C41B0" w:rsidRPr="00843D00" w:rsidSect="008C1B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C05"/>
    <w:multiLevelType w:val="hybridMultilevel"/>
    <w:tmpl w:val="9E80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527F4"/>
    <w:multiLevelType w:val="multilevel"/>
    <w:tmpl w:val="DD32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975"/>
    <w:rsid w:val="00037975"/>
    <w:rsid w:val="001C3CB6"/>
    <w:rsid w:val="00454614"/>
    <w:rsid w:val="006C41B0"/>
    <w:rsid w:val="00757980"/>
    <w:rsid w:val="00843D00"/>
    <w:rsid w:val="008C1B07"/>
    <w:rsid w:val="0092123C"/>
    <w:rsid w:val="0099684F"/>
    <w:rsid w:val="00C31243"/>
    <w:rsid w:val="00C36E74"/>
    <w:rsid w:val="00DB17E2"/>
    <w:rsid w:val="00E34477"/>
    <w:rsid w:val="00E8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3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2123C"/>
    <w:pPr>
      <w:pBdr>
        <w:top w:val="single" w:sz="8" w:space="0" w:color="F5C201" w:themeColor="accent2"/>
        <w:left w:val="single" w:sz="8" w:space="0" w:color="F5C201" w:themeColor="accent2"/>
        <w:bottom w:val="single" w:sz="8" w:space="0" w:color="F5C201" w:themeColor="accent2"/>
        <w:right w:val="single" w:sz="8" w:space="0" w:color="F5C201" w:themeColor="accent2"/>
      </w:pBdr>
      <w:shd w:val="clear" w:color="auto" w:fill="FEF3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9600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2123C"/>
    <w:pPr>
      <w:pBdr>
        <w:top w:val="single" w:sz="4" w:space="0" w:color="F5C201" w:themeColor="accent2"/>
        <w:left w:val="single" w:sz="48" w:space="2" w:color="F5C201" w:themeColor="accent2"/>
        <w:bottom w:val="single" w:sz="4" w:space="0" w:color="F5C201" w:themeColor="accent2"/>
        <w:right w:val="single" w:sz="4" w:space="4" w:color="F5C20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23C"/>
    <w:pPr>
      <w:pBdr>
        <w:left w:val="single" w:sz="48" w:space="2" w:color="F5C201" w:themeColor="accent2"/>
        <w:bottom w:val="single" w:sz="4" w:space="0" w:color="F5C20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23C"/>
    <w:pPr>
      <w:pBdr>
        <w:left w:val="single" w:sz="4" w:space="2" w:color="F5C201" w:themeColor="accent2"/>
        <w:bottom w:val="single" w:sz="4" w:space="2" w:color="F5C20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23C"/>
    <w:pPr>
      <w:pBdr>
        <w:left w:val="dotted" w:sz="4" w:space="2" w:color="F5C201" w:themeColor="accent2"/>
        <w:bottom w:val="dotted" w:sz="4" w:space="2" w:color="F5C20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23C"/>
    <w:pPr>
      <w:pBdr>
        <w:bottom w:val="single" w:sz="4" w:space="2" w:color="FEE8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23C"/>
    <w:pPr>
      <w:pBdr>
        <w:bottom w:val="dotted" w:sz="4" w:space="2" w:color="FEDD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23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5C20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23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5C20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23C"/>
    <w:rPr>
      <w:rFonts w:asciiTheme="majorHAnsi" w:eastAsiaTheme="majorEastAsia" w:hAnsiTheme="majorHAnsi" w:cstheme="majorBidi"/>
      <w:b/>
      <w:bCs/>
      <w:i/>
      <w:iCs/>
      <w:color w:val="796000" w:themeColor="accent2" w:themeShade="7F"/>
      <w:shd w:val="clear" w:color="auto" w:fill="FEF3CA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2123C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2123C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2123C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23C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23C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2123C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2123C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2123C"/>
    <w:rPr>
      <w:rFonts w:asciiTheme="majorHAnsi" w:eastAsiaTheme="majorEastAsia" w:hAnsiTheme="majorHAnsi" w:cstheme="majorBidi"/>
      <w:i/>
      <w:iCs/>
      <w:color w:val="F5C20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2123C"/>
    <w:rPr>
      <w:b/>
      <w:bCs/>
      <w:color w:val="B79000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2123C"/>
    <w:pPr>
      <w:pBdr>
        <w:top w:val="single" w:sz="48" w:space="0" w:color="F5C201" w:themeColor="accent2"/>
        <w:bottom w:val="single" w:sz="48" w:space="0" w:color="F5C201" w:themeColor="accent2"/>
      </w:pBdr>
      <w:shd w:val="clear" w:color="auto" w:fill="F5C20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2123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5C201" w:themeFill="accent2"/>
    </w:rPr>
  </w:style>
  <w:style w:type="paragraph" w:styleId="a6">
    <w:name w:val="Subtitle"/>
    <w:basedOn w:val="a"/>
    <w:next w:val="a"/>
    <w:link w:val="a7"/>
    <w:uiPriority w:val="11"/>
    <w:qFormat/>
    <w:rsid w:val="0092123C"/>
    <w:pPr>
      <w:pBdr>
        <w:bottom w:val="dotted" w:sz="8" w:space="10" w:color="F5C20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9600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123C"/>
    <w:rPr>
      <w:rFonts w:asciiTheme="majorHAnsi" w:eastAsiaTheme="majorEastAsia" w:hAnsiTheme="majorHAnsi" w:cstheme="majorBidi"/>
      <w:i/>
      <w:iCs/>
      <w:color w:val="796000" w:themeColor="accent2" w:themeShade="7F"/>
      <w:sz w:val="24"/>
      <w:szCs w:val="24"/>
    </w:rPr>
  </w:style>
  <w:style w:type="character" w:styleId="a8">
    <w:name w:val="Strong"/>
    <w:uiPriority w:val="22"/>
    <w:qFormat/>
    <w:rsid w:val="0092123C"/>
    <w:rPr>
      <w:b/>
      <w:bCs/>
      <w:spacing w:val="0"/>
    </w:rPr>
  </w:style>
  <w:style w:type="character" w:styleId="a9">
    <w:name w:val="Emphasis"/>
    <w:uiPriority w:val="20"/>
    <w:qFormat/>
    <w:rsid w:val="0092123C"/>
    <w:rPr>
      <w:rFonts w:asciiTheme="majorHAnsi" w:eastAsiaTheme="majorEastAsia" w:hAnsiTheme="majorHAnsi" w:cstheme="majorBidi"/>
      <w:b/>
      <w:bCs/>
      <w:i/>
      <w:iCs/>
      <w:color w:val="F5C201" w:themeColor="accent2"/>
      <w:bdr w:val="single" w:sz="18" w:space="0" w:color="FEF3CA" w:themeColor="accent2" w:themeTint="33"/>
      <w:shd w:val="clear" w:color="auto" w:fill="FEF3CA" w:themeFill="accent2" w:themeFillTint="33"/>
    </w:rPr>
  </w:style>
  <w:style w:type="paragraph" w:styleId="aa">
    <w:name w:val="No Spacing"/>
    <w:basedOn w:val="a"/>
    <w:uiPriority w:val="1"/>
    <w:qFormat/>
    <w:rsid w:val="009212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212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123C"/>
    <w:rPr>
      <w:i w:val="0"/>
      <w:iCs w:val="0"/>
      <w:color w:val="B790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2123C"/>
    <w:rPr>
      <w:color w:val="B790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2123C"/>
    <w:pPr>
      <w:pBdr>
        <w:top w:val="dotted" w:sz="8" w:space="10" w:color="F5C201" w:themeColor="accent2"/>
        <w:bottom w:val="dotted" w:sz="8" w:space="10" w:color="F5C20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5C20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2123C"/>
    <w:rPr>
      <w:rFonts w:asciiTheme="majorHAnsi" w:eastAsiaTheme="majorEastAsia" w:hAnsiTheme="majorHAnsi" w:cstheme="majorBidi"/>
      <w:b/>
      <w:bCs/>
      <w:i/>
      <w:iCs/>
      <w:color w:val="F5C201" w:themeColor="accent2"/>
      <w:sz w:val="20"/>
      <w:szCs w:val="20"/>
    </w:rPr>
  </w:style>
  <w:style w:type="character" w:styleId="ae">
    <w:name w:val="Subtle Emphasis"/>
    <w:uiPriority w:val="19"/>
    <w:qFormat/>
    <w:rsid w:val="0092123C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styleId="af">
    <w:name w:val="Intense Emphasis"/>
    <w:uiPriority w:val="21"/>
    <w:qFormat/>
    <w:rsid w:val="0092123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5C201" w:themeColor="accent2"/>
      <w:shd w:val="clear" w:color="auto" w:fill="F5C201" w:themeFill="accent2"/>
      <w:vertAlign w:val="baseline"/>
    </w:rPr>
  </w:style>
  <w:style w:type="character" w:styleId="af0">
    <w:name w:val="Subtle Reference"/>
    <w:uiPriority w:val="31"/>
    <w:qFormat/>
    <w:rsid w:val="0092123C"/>
    <w:rPr>
      <w:i/>
      <w:iCs/>
      <w:smallCaps/>
      <w:color w:val="F5C201" w:themeColor="accent2"/>
      <w:u w:color="F5C201" w:themeColor="accent2"/>
    </w:rPr>
  </w:style>
  <w:style w:type="character" w:styleId="af1">
    <w:name w:val="Intense Reference"/>
    <w:uiPriority w:val="32"/>
    <w:qFormat/>
    <w:rsid w:val="0092123C"/>
    <w:rPr>
      <w:b/>
      <w:bCs/>
      <w:i/>
      <w:iCs/>
      <w:smallCaps/>
      <w:color w:val="F5C201" w:themeColor="accent2"/>
      <w:u w:color="F5C201" w:themeColor="accent2"/>
    </w:rPr>
  </w:style>
  <w:style w:type="character" w:styleId="af2">
    <w:name w:val="Book Title"/>
    <w:uiPriority w:val="33"/>
    <w:qFormat/>
    <w:rsid w:val="0092123C"/>
    <w:rPr>
      <w:rFonts w:asciiTheme="majorHAnsi" w:eastAsiaTheme="majorEastAsia" w:hAnsiTheme="majorHAnsi" w:cstheme="majorBidi"/>
      <w:b/>
      <w:bCs/>
      <w:i/>
      <w:iCs/>
      <w:smallCaps/>
      <w:color w:val="B790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2123C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84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3D00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45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546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3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2123C"/>
    <w:pPr>
      <w:pBdr>
        <w:top w:val="single" w:sz="8" w:space="0" w:color="F5C201" w:themeColor="accent2"/>
        <w:left w:val="single" w:sz="8" w:space="0" w:color="F5C201" w:themeColor="accent2"/>
        <w:bottom w:val="single" w:sz="8" w:space="0" w:color="F5C201" w:themeColor="accent2"/>
        <w:right w:val="single" w:sz="8" w:space="0" w:color="F5C201" w:themeColor="accent2"/>
      </w:pBdr>
      <w:shd w:val="clear" w:color="auto" w:fill="FEF3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9600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2123C"/>
    <w:pPr>
      <w:pBdr>
        <w:top w:val="single" w:sz="4" w:space="0" w:color="F5C201" w:themeColor="accent2"/>
        <w:left w:val="single" w:sz="48" w:space="2" w:color="F5C201" w:themeColor="accent2"/>
        <w:bottom w:val="single" w:sz="4" w:space="0" w:color="F5C201" w:themeColor="accent2"/>
        <w:right w:val="single" w:sz="4" w:space="4" w:color="F5C20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23C"/>
    <w:pPr>
      <w:pBdr>
        <w:left w:val="single" w:sz="48" w:space="2" w:color="F5C201" w:themeColor="accent2"/>
        <w:bottom w:val="single" w:sz="4" w:space="0" w:color="F5C20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23C"/>
    <w:pPr>
      <w:pBdr>
        <w:left w:val="single" w:sz="4" w:space="2" w:color="F5C201" w:themeColor="accent2"/>
        <w:bottom w:val="single" w:sz="4" w:space="2" w:color="F5C20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23C"/>
    <w:pPr>
      <w:pBdr>
        <w:left w:val="dotted" w:sz="4" w:space="2" w:color="F5C201" w:themeColor="accent2"/>
        <w:bottom w:val="dotted" w:sz="4" w:space="2" w:color="F5C20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23C"/>
    <w:pPr>
      <w:pBdr>
        <w:bottom w:val="single" w:sz="4" w:space="2" w:color="FEE8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23C"/>
    <w:pPr>
      <w:pBdr>
        <w:bottom w:val="dotted" w:sz="4" w:space="2" w:color="FEDD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23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5C20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23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5C20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23C"/>
    <w:rPr>
      <w:rFonts w:asciiTheme="majorHAnsi" w:eastAsiaTheme="majorEastAsia" w:hAnsiTheme="majorHAnsi" w:cstheme="majorBidi"/>
      <w:b/>
      <w:bCs/>
      <w:i/>
      <w:iCs/>
      <w:color w:val="796000" w:themeColor="accent2" w:themeShade="7F"/>
      <w:shd w:val="clear" w:color="auto" w:fill="FEF3CA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2123C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2123C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2123C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23C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23C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2123C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2123C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2123C"/>
    <w:rPr>
      <w:rFonts w:asciiTheme="majorHAnsi" w:eastAsiaTheme="majorEastAsia" w:hAnsiTheme="majorHAnsi" w:cstheme="majorBidi"/>
      <w:i/>
      <w:iCs/>
      <w:color w:val="F5C20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2123C"/>
    <w:rPr>
      <w:b/>
      <w:bCs/>
      <w:color w:val="B79000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2123C"/>
    <w:pPr>
      <w:pBdr>
        <w:top w:val="single" w:sz="48" w:space="0" w:color="F5C201" w:themeColor="accent2"/>
        <w:bottom w:val="single" w:sz="48" w:space="0" w:color="F5C201" w:themeColor="accent2"/>
      </w:pBdr>
      <w:shd w:val="clear" w:color="auto" w:fill="F5C20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2123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5C201" w:themeFill="accent2"/>
    </w:rPr>
  </w:style>
  <w:style w:type="paragraph" w:styleId="a6">
    <w:name w:val="Subtitle"/>
    <w:basedOn w:val="a"/>
    <w:next w:val="a"/>
    <w:link w:val="a7"/>
    <w:uiPriority w:val="11"/>
    <w:qFormat/>
    <w:rsid w:val="0092123C"/>
    <w:pPr>
      <w:pBdr>
        <w:bottom w:val="dotted" w:sz="8" w:space="10" w:color="F5C20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9600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123C"/>
    <w:rPr>
      <w:rFonts w:asciiTheme="majorHAnsi" w:eastAsiaTheme="majorEastAsia" w:hAnsiTheme="majorHAnsi" w:cstheme="majorBidi"/>
      <w:i/>
      <w:iCs/>
      <w:color w:val="796000" w:themeColor="accent2" w:themeShade="7F"/>
      <w:sz w:val="24"/>
      <w:szCs w:val="24"/>
    </w:rPr>
  </w:style>
  <w:style w:type="character" w:styleId="a8">
    <w:name w:val="Strong"/>
    <w:uiPriority w:val="22"/>
    <w:qFormat/>
    <w:rsid w:val="0092123C"/>
    <w:rPr>
      <w:b/>
      <w:bCs/>
      <w:spacing w:val="0"/>
    </w:rPr>
  </w:style>
  <w:style w:type="character" w:styleId="a9">
    <w:name w:val="Emphasis"/>
    <w:uiPriority w:val="20"/>
    <w:qFormat/>
    <w:rsid w:val="0092123C"/>
    <w:rPr>
      <w:rFonts w:asciiTheme="majorHAnsi" w:eastAsiaTheme="majorEastAsia" w:hAnsiTheme="majorHAnsi" w:cstheme="majorBidi"/>
      <w:b/>
      <w:bCs/>
      <w:i/>
      <w:iCs/>
      <w:color w:val="F5C201" w:themeColor="accent2"/>
      <w:bdr w:val="single" w:sz="18" w:space="0" w:color="FEF3CA" w:themeColor="accent2" w:themeTint="33"/>
      <w:shd w:val="clear" w:color="auto" w:fill="FEF3CA" w:themeFill="accent2" w:themeFillTint="33"/>
    </w:rPr>
  </w:style>
  <w:style w:type="paragraph" w:styleId="aa">
    <w:name w:val="No Spacing"/>
    <w:basedOn w:val="a"/>
    <w:uiPriority w:val="1"/>
    <w:qFormat/>
    <w:rsid w:val="009212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212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123C"/>
    <w:rPr>
      <w:i w:val="0"/>
      <w:iCs w:val="0"/>
      <w:color w:val="B790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2123C"/>
    <w:rPr>
      <w:color w:val="B790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2123C"/>
    <w:pPr>
      <w:pBdr>
        <w:top w:val="dotted" w:sz="8" w:space="10" w:color="F5C201" w:themeColor="accent2"/>
        <w:bottom w:val="dotted" w:sz="8" w:space="10" w:color="F5C20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5C20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2123C"/>
    <w:rPr>
      <w:rFonts w:asciiTheme="majorHAnsi" w:eastAsiaTheme="majorEastAsia" w:hAnsiTheme="majorHAnsi" w:cstheme="majorBidi"/>
      <w:b/>
      <w:bCs/>
      <w:i/>
      <w:iCs/>
      <w:color w:val="F5C201" w:themeColor="accent2"/>
      <w:sz w:val="20"/>
      <w:szCs w:val="20"/>
    </w:rPr>
  </w:style>
  <w:style w:type="character" w:styleId="ae">
    <w:name w:val="Subtle Emphasis"/>
    <w:uiPriority w:val="19"/>
    <w:qFormat/>
    <w:rsid w:val="0092123C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styleId="af">
    <w:name w:val="Intense Emphasis"/>
    <w:uiPriority w:val="21"/>
    <w:qFormat/>
    <w:rsid w:val="0092123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5C201" w:themeColor="accent2"/>
      <w:shd w:val="clear" w:color="auto" w:fill="F5C201" w:themeFill="accent2"/>
      <w:vertAlign w:val="baseline"/>
    </w:rPr>
  </w:style>
  <w:style w:type="character" w:styleId="af0">
    <w:name w:val="Subtle Reference"/>
    <w:uiPriority w:val="31"/>
    <w:qFormat/>
    <w:rsid w:val="0092123C"/>
    <w:rPr>
      <w:i/>
      <w:iCs/>
      <w:smallCaps/>
      <w:color w:val="F5C201" w:themeColor="accent2"/>
      <w:u w:color="F5C201" w:themeColor="accent2"/>
    </w:rPr>
  </w:style>
  <w:style w:type="character" w:styleId="af1">
    <w:name w:val="Intense Reference"/>
    <w:uiPriority w:val="32"/>
    <w:qFormat/>
    <w:rsid w:val="0092123C"/>
    <w:rPr>
      <w:b/>
      <w:bCs/>
      <w:i/>
      <w:iCs/>
      <w:smallCaps/>
      <w:color w:val="F5C201" w:themeColor="accent2"/>
      <w:u w:color="F5C201" w:themeColor="accent2"/>
    </w:rPr>
  </w:style>
  <w:style w:type="character" w:styleId="af2">
    <w:name w:val="Book Title"/>
    <w:uiPriority w:val="33"/>
    <w:qFormat/>
    <w:rsid w:val="0092123C"/>
    <w:rPr>
      <w:rFonts w:asciiTheme="majorHAnsi" w:eastAsiaTheme="majorEastAsia" w:hAnsiTheme="majorHAnsi" w:cstheme="majorBidi"/>
      <w:b/>
      <w:bCs/>
      <w:i/>
      <w:iCs/>
      <w:smallCaps/>
      <w:color w:val="B790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2123C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84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3D00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lebe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konstruirovaniyu" TargetMode="External"/><Relationship Id="rId5" Type="http://schemas.openxmlformats.org/officeDocument/2006/relationships/hyperlink" Target="https://www.maam.ru/obrazovanie/pticy-pereletnye-konspekty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лавная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авная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2</cp:revision>
  <cp:lastPrinted>2021-10-07T02:57:00Z</cp:lastPrinted>
  <dcterms:created xsi:type="dcterms:W3CDTF">2024-11-21T09:46:00Z</dcterms:created>
  <dcterms:modified xsi:type="dcterms:W3CDTF">2024-11-21T09:46:00Z</dcterms:modified>
</cp:coreProperties>
</file>